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E9E86" w14:textId="098F07CD" w:rsidR="001F3D1E" w:rsidRPr="009E6DE9" w:rsidRDefault="001A4059">
      <w:pPr>
        <w:rPr>
          <w:rFonts w:ascii="Times New Roman" w:hAnsi="Times New Roman" w:cs="Times New Roman"/>
        </w:rPr>
      </w:pPr>
      <w:r w:rsidRPr="009E6DE9">
        <w:rPr>
          <w:rFonts w:ascii="Times New Roman" w:hAnsi="Times New Roman" w:cs="Times New Roman"/>
        </w:rPr>
        <w:t>FACTC meeting</w:t>
      </w:r>
    </w:p>
    <w:p w14:paraId="68F4495A" w14:textId="77777777" w:rsidR="001A4059" w:rsidRDefault="001A4059">
      <w:pPr>
        <w:rPr>
          <w:rFonts w:ascii="Times New Roman" w:hAnsi="Times New Roman" w:cs="Times New Roman"/>
        </w:rPr>
      </w:pPr>
      <w:r w:rsidRPr="009E6DE9">
        <w:rPr>
          <w:rFonts w:ascii="Times New Roman" w:hAnsi="Times New Roman" w:cs="Times New Roman"/>
        </w:rPr>
        <w:t>May 15, 2020</w:t>
      </w:r>
    </w:p>
    <w:p w14:paraId="43940A3D" w14:textId="5165BC03" w:rsidR="00EB35A3" w:rsidRPr="009E6DE9" w:rsidRDefault="00EB35A3">
      <w:pPr>
        <w:rPr>
          <w:rFonts w:ascii="Times New Roman" w:hAnsi="Times New Roman" w:cs="Times New Roman"/>
        </w:rPr>
      </w:pPr>
      <w:r>
        <w:rPr>
          <w:rFonts w:ascii="Times New Roman" w:hAnsi="Times New Roman" w:cs="Times New Roman"/>
        </w:rPr>
        <w:t>Meeting held via Zoom</w:t>
      </w:r>
    </w:p>
    <w:p w14:paraId="7EAEF741" w14:textId="77777777" w:rsidR="001A4059" w:rsidRDefault="001A4059">
      <w:pPr>
        <w:rPr>
          <w:rFonts w:ascii="Times New Roman" w:hAnsi="Times New Roman" w:cs="Times New Roman"/>
        </w:rPr>
      </w:pPr>
    </w:p>
    <w:p w14:paraId="3785AAD7" w14:textId="77777777" w:rsidR="00EB35A3" w:rsidRDefault="00EB35A3">
      <w:pPr>
        <w:rPr>
          <w:rFonts w:ascii="Times New Roman" w:hAnsi="Times New Roman" w:cs="Times New Roman"/>
        </w:rPr>
      </w:pPr>
    </w:p>
    <w:p w14:paraId="1DF7B97F" w14:textId="77777777" w:rsidR="00EB35A3" w:rsidRPr="009E6DE9" w:rsidRDefault="00EB35A3">
      <w:pPr>
        <w:rPr>
          <w:rFonts w:ascii="Times New Roman" w:hAnsi="Times New Roman" w:cs="Times New Roman"/>
        </w:rPr>
      </w:pPr>
    </w:p>
    <w:p w14:paraId="19507898" w14:textId="3956CFA4" w:rsidR="001A4059" w:rsidRPr="009E6DE9" w:rsidRDefault="00BF6F7C">
      <w:pPr>
        <w:rPr>
          <w:rFonts w:ascii="Times New Roman" w:hAnsi="Times New Roman" w:cs="Times New Roman"/>
        </w:rPr>
      </w:pPr>
      <w:r w:rsidRPr="009E6DE9">
        <w:rPr>
          <w:rFonts w:ascii="Times New Roman" w:hAnsi="Times New Roman" w:cs="Times New Roman"/>
        </w:rPr>
        <w:t>Present:  Terry Taylor (</w:t>
      </w:r>
      <w:r w:rsidR="003B3ED6" w:rsidRPr="009E6DE9">
        <w:rPr>
          <w:rFonts w:ascii="Times New Roman" w:hAnsi="Times New Roman" w:cs="Times New Roman"/>
        </w:rPr>
        <w:t>Shoreline</w:t>
      </w:r>
      <w:r w:rsidR="00D04A3F" w:rsidRPr="009E6DE9">
        <w:rPr>
          <w:rFonts w:ascii="Times New Roman" w:hAnsi="Times New Roman" w:cs="Times New Roman"/>
        </w:rPr>
        <w:t xml:space="preserve">, </w:t>
      </w:r>
      <w:r w:rsidRPr="009E6DE9">
        <w:rPr>
          <w:rFonts w:ascii="Times New Roman" w:hAnsi="Times New Roman" w:cs="Times New Roman"/>
        </w:rPr>
        <w:t xml:space="preserve">President), </w:t>
      </w:r>
      <w:r w:rsidR="00F72D8F" w:rsidRPr="009E6DE9">
        <w:rPr>
          <w:rFonts w:ascii="Times New Roman" w:hAnsi="Times New Roman" w:cs="Times New Roman"/>
        </w:rPr>
        <w:t xml:space="preserve">Jody Peterson (Centralia, </w:t>
      </w:r>
      <w:r w:rsidR="00CC6F47" w:rsidRPr="009E6DE9">
        <w:rPr>
          <w:rFonts w:ascii="Times New Roman" w:hAnsi="Times New Roman" w:cs="Times New Roman"/>
        </w:rPr>
        <w:t>Vice-</w:t>
      </w:r>
      <w:r w:rsidR="00F72D8F" w:rsidRPr="009E6DE9">
        <w:rPr>
          <w:rFonts w:ascii="Times New Roman" w:hAnsi="Times New Roman" w:cs="Times New Roman"/>
        </w:rPr>
        <w:t xml:space="preserve">President), </w:t>
      </w:r>
      <w:r w:rsidR="003B3ED6" w:rsidRPr="009E6DE9">
        <w:rPr>
          <w:rFonts w:ascii="Times New Roman" w:hAnsi="Times New Roman" w:cs="Times New Roman"/>
        </w:rPr>
        <w:t>Rob Vogel (Spokane ,</w:t>
      </w:r>
      <w:r w:rsidR="00F72D8F" w:rsidRPr="009E6DE9">
        <w:rPr>
          <w:rFonts w:ascii="Times New Roman" w:hAnsi="Times New Roman" w:cs="Times New Roman"/>
        </w:rPr>
        <w:t xml:space="preserve"> Treasurer), Sally Sheedy (Whatcom, Communications-Past), Sam </w:t>
      </w:r>
      <w:proofErr w:type="spellStart"/>
      <w:r w:rsidR="00F72D8F" w:rsidRPr="009E6DE9">
        <w:rPr>
          <w:rFonts w:ascii="Times New Roman" w:hAnsi="Times New Roman" w:cs="Times New Roman"/>
        </w:rPr>
        <w:t>Alkhalili</w:t>
      </w:r>
      <w:proofErr w:type="spellEnd"/>
      <w:r w:rsidR="00F72D8F" w:rsidRPr="009E6DE9">
        <w:rPr>
          <w:rFonts w:ascii="Times New Roman" w:hAnsi="Times New Roman" w:cs="Times New Roman"/>
        </w:rPr>
        <w:t xml:space="preserve"> (Highline, Communications-Elect), </w:t>
      </w:r>
      <w:r w:rsidRPr="009E6DE9">
        <w:rPr>
          <w:rFonts w:ascii="Times New Roman" w:hAnsi="Times New Roman" w:cs="Times New Roman"/>
        </w:rPr>
        <w:t xml:space="preserve">Karen Halpern (South Puget Sound), </w:t>
      </w:r>
      <w:r w:rsidR="003B3ED6" w:rsidRPr="009E6DE9">
        <w:rPr>
          <w:rFonts w:ascii="Times New Roman" w:hAnsi="Times New Roman" w:cs="Times New Roman"/>
        </w:rPr>
        <w:t xml:space="preserve">John Clary (Grays Harbor), </w:t>
      </w:r>
      <w:r w:rsidRPr="009E6DE9">
        <w:rPr>
          <w:rFonts w:ascii="Times New Roman" w:hAnsi="Times New Roman" w:cs="Times New Roman"/>
        </w:rPr>
        <w:t>Franklin Hsu</w:t>
      </w:r>
      <w:r w:rsidR="003B3ED6" w:rsidRPr="009E6DE9">
        <w:rPr>
          <w:rFonts w:ascii="Times New Roman" w:hAnsi="Times New Roman" w:cs="Times New Roman"/>
        </w:rPr>
        <w:t xml:space="preserve"> (Bates</w:t>
      </w:r>
      <w:r w:rsidR="007C4A1C" w:rsidRPr="009E6DE9">
        <w:rPr>
          <w:rFonts w:ascii="Times New Roman" w:hAnsi="Times New Roman" w:cs="Times New Roman"/>
        </w:rPr>
        <w:t>)</w:t>
      </w:r>
      <w:r w:rsidR="003B3ED6" w:rsidRPr="009E6DE9">
        <w:rPr>
          <w:rFonts w:ascii="Times New Roman" w:hAnsi="Times New Roman" w:cs="Times New Roman"/>
        </w:rPr>
        <w:t>,</w:t>
      </w:r>
      <w:r w:rsidRPr="009E6DE9">
        <w:rPr>
          <w:rFonts w:ascii="Times New Roman" w:hAnsi="Times New Roman" w:cs="Times New Roman"/>
        </w:rPr>
        <w:t xml:space="preserve"> Jim </w:t>
      </w:r>
      <w:proofErr w:type="spellStart"/>
      <w:r w:rsidRPr="009E6DE9">
        <w:rPr>
          <w:rFonts w:ascii="Times New Roman" w:hAnsi="Times New Roman" w:cs="Times New Roman"/>
        </w:rPr>
        <w:t>Dr</w:t>
      </w:r>
      <w:r w:rsidR="006349C5" w:rsidRPr="009E6DE9">
        <w:rPr>
          <w:rFonts w:ascii="Times New Roman" w:hAnsi="Times New Roman" w:cs="Times New Roman"/>
        </w:rPr>
        <w:t>inkwine</w:t>
      </w:r>
      <w:proofErr w:type="spellEnd"/>
      <w:r w:rsidR="006349C5" w:rsidRPr="009E6DE9">
        <w:rPr>
          <w:rFonts w:ascii="Times New Roman" w:hAnsi="Times New Roman" w:cs="Times New Roman"/>
        </w:rPr>
        <w:t xml:space="preserve"> (Whatcom)</w:t>
      </w:r>
      <w:r w:rsidR="00F72D8F" w:rsidRPr="009E6DE9">
        <w:rPr>
          <w:rFonts w:ascii="Times New Roman" w:hAnsi="Times New Roman" w:cs="Times New Roman"/>
        </w:rPr>
        <w:t>,</w:t>
      </w:r>
      <w:r w:rsidR="006349C5" w:rsidRPr="009E6DE9">
        <w:rPr>
          <w:rFonts w:ascii="Times New Roman" w:hAnsi="Times New Roman" w:cs="Times New Roman"/>
        </w:rPr>
        <w:t xml:space="preserve"> Ann Murkowski (North Seattle),</w:t>
      </w:r>
      <w:r w:rsidRPr="009E6DE9">
        <w:rPr>
          <w:rFonts w:ascii="Times New Roman" w:hAnsi="Times New Roman" w:cs="Times New Roman"/>
        </w:rPr>
        <w:t xml:space="preserve"> David </w:t>
      </w:r>
      <w:proofErr w:type="spellStart"/>
      <w:r w:rsidR="007C4A1C" w:rsidRPr="009E6DE9">
        <w:rPr>
          <w:rFonts w:ascii="Times New Roman" w:hAnsi="Times New Roman" w:cs="Times New Roman"/>
        </w:rPr>
        <w:t>Holliway</w:t>
      </w:r>
      <w:proofErr w:type="spellEnd"/>
      <w:r w:rsidR="007C4A1C" w:rsidRPr="009E6DE9">
        <w:rPr>
          <w:rFonts w:ascii="Times New Roman" w:hAnsi="Times New Roman" w:cs="Times New Roman"/>
        </w:rPr>
        <w:t xml:space="preserve"> </w:t>
      </w:r>
      <w:r w:rsidRPr="009E6DE9">
        <w:rPr>
          <w:rFonts w:ascii="Times New Roman" w:hAnsi="Times New Roman" w:cs="Times New Roman"/>
        </w:rPr>
        <w:t>(Big Bend), Aaron Leavitt (Green River), Andi Zam</w:t>
      </w:r>
      <w:r w:rsidR="004C5C80" w:rsidRPr="009E6DE9">
        <w:rPr>
          <w:rFonts w:ascii="Times New Roman" w:hAnsi="Times New Roman" w:cs="Times New Roman"/>
        </w:rPr>
        <w:t>ora</w:t>
      </w:r>
      <w:r w:rsidR="003B3ED6" w:rsidRPr="009E6DE9">
        <w:rPr>
          <w:rFonts w:ascii="Times New Roman" w:hAnsi="Times New Roman" w:cs="Times New Roman"/>
        </w:rPr>
        <w:t xml:space="preserve"> (Bellingham)</w:t>
      </w:r>
      <w:r w:rsidR="004C5C80" w:rsidRPr="009E6DE9">
        <w:rPr>
          <w:rFonts w:ascii="Times New Roman" w:hAnsi="Times New Roman" w:cs="Times New Roman"/>
        </w:rPr>
        <w:t>, Jen Anderson</w:t>
      </w:r>
      <w:r w:rsidR="003B3ED6" w:rsidRPr="009E6DE9">
        <w:rPr>
          <w:rFonts w:ascii="Times New Roman" w:hAnsi="Times New Roman" w:cs="Times New Roman"/>
        </w:rPr>
        <w:t xml:space="preserve"> (Bellevue)</w:t>
      </w:r>
      <w:r w:rsidR="004C5C80" w:rsidRPr="009E6DE9">
        <w:rPr>
          <w:rFonts w:ascii="Times New Roman" w:hAnsi="Times New Roman" w:cs="Times New Roman"/>
        </w:rPr>
        <w:t>, Jason Nix</w:t>
      </w:r>
      <w:r w:rsidR="003B3ED6" w:rsidRPr="009E6DE9">
        <w:rPr>
          <w:rFonts w:ascii="Times New Roman" w:hAnsi="Times New Roman" w:cs="Times New Roman"/>
        </w:rPr>
        <w:t xml:space="preserve"> (Spokane Falls</w:t>
      </w:r>
      <w:r w:rsidR="006349C5" w:rsidRPr="009E6DE9">
        <w:rPr>
          <w:rFonts w:ascii="Times New Roman" w:hAnsi="Times New Roman" w:cs="Times New Roman"/>
        </w:rPr>
        <w:t>)</w:t>
      </w:r>
      <w:r w:rsidR="004C5C80" w:rsidRPr="009E6DE9">
        <w:rPr>
          <w:rFonts w:ascii="Times New Roman" w:hAnsi="Times New Roman" w:cs="Times New Roman"/>
        </w:rPr>
        <w:t>, Jennifer Vaughn (Walla Wall</w:t>
      </w:r>
      <w:r w:rsidR="006349C5" w:rsidRPr="009E6DE9">
        <w:rPr>
          <w:rFonts w:ascii="Times New Roman" w:hAnsi="Times New Roman" w:cs="Times New Roman"/>
        </w:rPr>
        <w:t>a</w:t>
      </w:r>
      <w:r w:rsidR="004C5C80" w:rsidRPr="009E6DE9">
        <w:rPr>
          <w:rFonts w:ascii="Times New Roman" w:hAnsi="Times New Roman" w:cs="Times New Roman"/>
        </w:rPr>
        <w:t>), Amy Shank</w:t>
      </w:r>
      <w:r w:rsidR="006349C5" w:rsidRPr="009E6DE9">
        <w:rPr>
          <w:rFonts w:ascii="Times New Roman" w:hAnsi="Times New Roman" w:cs="Times New Roman"/>
        </w:rPr>
        <w:t xml:space="preserve"> (Wenatchee Valley)</w:t>
      </w:r>
      <w:r w:rsidR="004C5C80" w:rsidRPr="009E6DE9">
        <w:rPr>
          <w:rFonts w:ascii="Times New Roman" w:hAnsi="Times New Roman" w:cs="Times New Roman"/>
        </w:rPr>
        <w:t>, A</w:t>
      </w:r>
      <w:r w:rsidR="007C4A1C" w:rsidRPr="009E6DE9">
        <w:rPr>
          <w:rFonts w:ascii="Times New Roman" w:hAnsi="Times New Roman" w:cs="Times New Roman"/>
        </w:rPr>
        <w:t>dam D</w:t>
      </w:r>
      <w:r w:rsidR="004C5C80" w:rsidRPr="009E6DE9">
        <w:rPr>
          <w:rFonts w:ascii="Times New Roman" w:hAnsi="Times New Roman" w:cs="Times New Roman"/>
        </w:rPr>
        <w:t xml:space="preserve">iaz (Columbia Basin), </w:t>
      </w:r>
      <w:r w:rsidR="003B3ED6" w:rsidRPr="009E6DE9">
        <w:rPr>
          <w:rFonts w:ascii="Times New Roman" w:hAnsi="Times New Roman" w:cs="Times New Roman"/>
        </w:rPr>
        <w:t>Tiffanie Maule (Pierce – Puyallup)</w:t>
      </w:r>
      <w:r w:rsidR="004C5C80" w:rsidRPr="009E6DE9">
        <w:rPr>
          <w:rFonts w:ascii="Times New Roman" w:hAnsi="Times New Roman" w:cs="Times New Roman"/>
        </w:rPr>
        <w:t xml:space="preserve">, </w:t>
      </w:r>
      <w:proofErr w:type="spellStart"/>
      <w:r w:rsidR="004C5C80" w:rsidRPr="009E6DE9">
        <w:rPr>
          <w:rFonts w:ascii="Times New Roman" w:hAnsi="Times New Roman" w:cs="Times New Roman"/>
        </w:rPr>
        <w:t>Laverta</w:t>
      </w:r>
      <w:proofErr w:type="spellEnd"/>
      <w:r w:rsidR="004C5C80" w:rsidRPr="009E6DE9">
        <w:rPr>
          <w:rFonts w:ascii="Times New Roman" w:hAnsi="Times New Roman" w:cs="Times New Roman"/>
        </w:rPr>
        <w:t xml:space="preserve"> Schmeling (Clover Park), Gail Alexander</w:t>
      </w:r>
      <w:r w:rsidR="007C4A1C" w:rsidRPr="009E6DE9">
        <w:rPr>
          <w:rFonts w:ascii="Times New Roman" w:hAnsi="Times New Roman" w:cs="Times New Roman"/>
        </w:rPr>
        <w:t xml:space="preserve"> (Cascadia)</w:t>
      </w:r>
      <w:r w:rsidR="004C5C80" w:rsidRPr="009E6DE9">
        <w:rPr>
          <w:rFonts w:ascii="Times New Roman" w:hAnsi="Times New Roman" w:cs="Times New Roman"/>
        </w:rPr>
        <w:t>, Esther Sunde (South Seattle, note-taker)</w:t>
      </w:r>
      <w:r w:rsidR="00F72D8F" w:rsidRPr="009E6DE9">
        <w:rPr>
          <w:rFonts w:ascii="Times New Roman" w:hAnsi="Times New Roman" w:cs="Times New Roman"/>
        </w:rPr>
        <w:t>, Jennifer Whetham (SBCTC), Bill Moore (SBCTC), Arlen Harris (SBCTC), Alissa Sells (SBCTC)</w:t>
      </w:r>
    </w:p>
    <w:p w14:paraId="3F2F1BFC" w14:textId="77777777" w:rsidR="007C4A1C" w:rsidRPr="009E6DE9" w:rsidRDefault="007C4A1C">
      <w:pPr>
        <w:rPr>
          <w:rFonts w:ascii="Times New Roman" w:hAnsi="Times New Roman" w:cs="Times New Roman"/>
        </w:rPr>
      </w:pPr>
    </w:p>
    <w:p w14:paraId="0D51784E" w14:textId="61CC6AEB" w:rsidR="007C4A1C" w:rsidRPr="009E6DE9" w:rsidRDefault="007C4A1C">
      <w:pPr>
        <w:rPr>
          <w:rFonts w:ascii="Times New Roman" w:hAnsi="Times New Roman" w:cs="Times New Roman"/>
        </w:rPr>
      </w:pPr>
      <w:r w:rsidRPr="009E6DE9">
        <w:rPr>
          <w:rFonts w:ascii="Times New Roman" w:hAnsi="Times New Roman" w:cs="Times New Roman"/>
        </w:rPr>
        <w:t xml:space="preserve">Absent: </w:t>
      </w:r>
      <w:r w:rsidR="003B3ED6" w:rsidRPr="009E6DE9">
        <w:rPr>
          <w:rFonts w:ascii="Times New Roman" w:hAnsi="Times New Roman" w:cs="Times New Roman"/>
        </w:rPr>
        <w:t xml:space="preserve">Denise Vaughn (Seattle Central, Secretary), </w:t>
      </w:r>
      <w:r w:rsidRPr="009E6DE9">
        <w:rPr>
          <w:rFonts w:ascii="Times New Roman" w:hAnsi="Times New Roman" w:cs="Times New Roman"/>
        </w:rPr>
        <w:t>Tricia Atkinson (Clark), Thomas Mur</w:t>
      </w:r>
      <w:r w:rsidR="003B3ED6" w:rsidRPr="009E6DE9">
        <w:rPr>
          <w:rFonts w:ascii="Times New Roman" w:hAnsi="Times New Roman" w:cs="Times New Roman"/>
        </w:rPr>
        <w:t>phy (Edmonds</w:t>
      </w:r>
      <w:r w:rsidRPr="009E6DE9">
        <w:rPr>
          <w:rFonts w:ascii="Times New Roman" w:hAnsi="Times New Roman" w:cs="Times New Roman"/>
        </w:rPr>
        <w:t xml:space="preserve">), </w:t>
      </w:r>
      <w:r w:rsidR="003B3ED6" w:rsidRPr="009E6DE9">
        <w:rPr>
          <w:rFonts w:ascii="Times New Roman" w:hAnsi="Times New Roman" w:cs="Times New Roman"/>
        </w:rPr>
        <w:t>Anne Brackett (</w:t>
      </w:r>
      <w:proofErr w:type="gramStart"/>
      <w:r w:rsidR="003B3ED6" w:rsidRPr="009E6DE9">
        <w:rPr>
          <w:rFonts w:ascii="Times New Roman" w:hAnsi="Times New Roman" w:cs="Times New Roman"/>
        </w:rPr>
        <w:t>Everett )</w:t>
      </w:r>
      <w:proofErr w:type="gramEnd"/>
      <w:r w:rsidR="003D376D" w:rsidRPr="009E6DE9">
        <w:rPr>
          <w:rFonts w:ascii="Times New Roman" w:hAnsi="Times New Roman" w:cs="Times New Roman"/>
        </w:rPr>
        <w:t xml:space="preserve">, </w:t>
      </w:r>
      <w:r w:rsidR="006349C5" w:rsidRPr="009E6DE9">
        <w:rPr>
          <w:rFonts w:ascii="Times New Roman" w:hAnsi="Times New Roman" w:cs="Times New Roman"/>
        </w:rPr>
        <w:t>Jim Howe (Lake Wa</w:t>
      </w:r>
      <w:r w:rsidR="003B3ED6" w:rsidRPr="009E6DE9">
        <w:rPr>
          <w:rFonts w:ascii="Times New Roman" w:hAnsi="Times New Roman" w:cs="Times New Roman"/>
        </w:rPr>
        <w:t>shington</w:t>
      </w:r>
      <w:r w:rsidR="006349C5" w:rsidRPr="009E6DE9">
        <w:rPr>
          <w:rFonts w:ascii="Times New Roman" w:hAnsi="Times New Roman" w:cs="Times New Roman"/>
        </w:rPr>
        <w:t xml:space="preserve">), Lucas Myers (Lower Columbia),  Martin </w:t>
      </w:r>
      <w:proofErr w:type="spellStart"/>
      <w:r w:rsidR="006349C5" w:rsidRPr="009E6DE9">
        <w:rPr>
          <w:rFonts w:ascii="Times New Roman" w:hAnsi="Times New Roman" w:cs="Times New Roman"/>
        </w:rPr>
        <w:t>Cockroft</w:t>
      </w:r>
      <w:proofErr w:type="spellEnd"/>
      <w:r w:rsidR="006349C5" w:rsidRPr="009E6DE9">
        <w:rPr>
          <w:rFonts w:ascii="Times New Roman" w:hAnsi="Times New Roman" w:cs="Times New Roman"/>
        </w:rPr>
        <w:t xml:space="preserve"> (Olympic),  Tara Martin Lopez (Peninsula),  Jason Loan (Pierce – Ft. Steilacoom), </w:t>
      </w:r>
      <w:r w:rsidR="003B3ED6" w:rsidRPr="009E6DE9">
        <w:rPr>
          <w:rFonts w:ascii="Times New Roman" w:hAnsi="Times New Roman" w:cs="Times New Roman"/>
        </w:rPr>
        <w:t>Chad Weyers (Skagit Valley)</w:t>
      </w:r>
    </w:p>
    <w:p w14:paraId="0E49B065" w14:textId="77777777" w:rsidR="003D376D" w:rsidRPr="009E6DE9" w:rsidRDefault="003D376D">
      <w:pPr>
        <w:rPr>
          <w:rFonts w:ascii="Times New Roman" w:hAnsi="Times New Roman" w:cs="Times New Roman"/>
        </w:rPr>
      </w:pPr>
    </w:p>
    <w:p w14:paraId="5BEBCC9F" w14:textId="3258645B" w:rsidR="003B3ED6" w:rsidRPr="009E6DE9" w:rsidRDefault="002024AF">
      <w:pPr>
        <w:rPr>
          <w:rFonts w:ascii="Times New Roman" w:hAnsi="Times New Roman" w:cs="Times New Roman"/>
        </w:rPr>
      </w:pPr>
      <w:r w:rsidRPr="009E6DE9">
        <w:rPr>
          <w:rFonts w:ascii="Times New Roman" w:hAnsi="Times New Roman" w:cs="Times New Roman"/>
        </w:rPr>
        <w:t>Meeting convened at 1:03</w:t>
      </w:r>
      <w:r w:rsidR="00EB35A3">
        <w:rPr>
          <w:rFonts w:ascii="Times New Roman" w:hAnsi="Times New Roman" w:cs="Times New Roman"/>
        </w:rPr>
        <w:t xml:space="preserve"> pm</w:t>
      </w:r>
      <w:r w:rsidR="00966BB1" w:rsidRPr="009E6DE9">
        <w:rPr>
          <w:rFonts w:ascii="Times New Roman" w:hAnsi="Times New Roman" w:cs="Times New Roman"/>
        </w:rPr>
        <w:t>.</w:t>
      </w:r>
    </w:p>
    <w:p w14:paraId="0015D91D" w14:textId="77777777" w:rsidR="003B3ED6" w:rsidRDefault="003B3ED6">
      <w:pPr>
        <w:rPr>
          <w:rFonts w:ascii="Times New Roman" w:hAnsi="Times New Roman" w:cs="Times New Roman"/>
        </w:rPr>
      </w:pPr>
    </w:p>
    <w:p w14:paraId="39136139" w14:textId="77777777" w:rsidR="00EB35A3" w:rsidRPr="009E6DE9" w:rsidRDefault="00EB35A3">
      <w:pPr>
        <w:rPr>
          <w:rFonts w:ascii="Times New Roman" w:hAnsi="Times New Roman" w:cs="Times New Roman"/>
        </w:rPr>
      </w:pPr>
    </w:p>
    <w:p w14:paraId="3B7081C6" w14:textId="35721247" w:rsidR="001A4059" w:rsidRPr="009E6DE9" w:rsidRDefault="003B3ED6">
      <w:pPr>
        <w:rPr>
          <w:rFonts w:ascii="Times New Roman" w:hAnsi="Times New Roman" w:cs="Times New Roman"/>
        </w:rPr>
      </w:pPr>
      <w:r w:rsidRPr="009E6DE9">
        <w:rPr>
          <w:rFonts w:ascii="Times New Roman" w:hAnsi="Times New Roman" w:cs="Times New Roman"/>
        </w:rPr>
        <w:t xml:space="preserve">Call to </w:t>
      </w:r>
      <w:r w:rsidR="002024AF" w:rsidRPr="009E6DE9">
        <w:rPr>
          <w:rFonts w:ascii="Times New Roman" w:hAnsi="Times New Roman" w:cs="Times New Roman"/>
        </w:rPr>
        <w:t>order: Terry Taylor opened the meeting, and welcomed everyone.</w:t>
      </w:r>
    </w:p>
    <w:p w14:paraId="137D824B" w14:textId="77777777" w:rsidR="002024AF" w:rsidRPr="009E6DE9" w:rsidRDefault="002024AF">
      <w:pPr>
        <w:rPr>
          <w:rFonts w:ascii="Times New Roman" w:hAnsi="Times New Roman" w:cs="Times New Roman"/>
        </w:rPr>
      </w:pPr>
    </w:p>
    <w:p w14:paraId="1E9DC48C" w14:textId="77777777" w:rsidR="002024AF" w:rsidRPr="009E6DE9" w:rsidRDefault="002024AF">
      <w:pPr>
        <w:rPr>
          <w:rFonts w:ascii="Times New Roman" w:hAnsi="Times New Roman" w:cs="Times New Roman"/>
        </w:rPr>
      </w:pPr>
      <w:r w:rsidRPr="009E6DE9">
        <w:rPr>
          <w:rFonts w:ascii="Times New Roman" w:hAnsi="Times New Roman" w:cs="Times New Roman"/>
        </w:rPr>
        <w:t>OFFICERS’ REPORTS</w:t>
      </w:r>
    </w:p>
    <w:p w14:paraId="2C5FCAEF" w14:textId="2589E064" w:rsidR="002024AF" w:rsidRPr="009E6DE9" w:rsidRDefault="002024AF">
      <w:pPr>
        <w:rPr>
          <w:rFonts w:ascii="Times New Roman" w:hAnsi="Times New Roman" w:cs="Times New Roman"/>
        </w:rPr>
      </w:pPr>
      <w:r w:rsidRPr="009E6DE9">
        <w:rPr>
          <w:rFonts w:ascii="Times New Roman" w:hAnsi="Times New Roman" w:cs="Times New Roman"/>
        </w:rPr>
        <w:t xml:space="preserve"> </w:t>
      </w:r>
    </w:p>
    <w:p w14:paraId="73987D0B" w14:textId="44517519" w:rsidR="002024AF" w:rsidRPr="009E6DE9" w:rsidRDefault="002024AF">
      <w:pPr>
        <w:rPr>
          <w:rFonts w:ascii="Times New Roman" w:hAnsi="Times New Roman" w:cs="Times New Roman"/>
        </w:rPr>
      </w:pPr>
      <w:r w:rsidRPr="009E6DE9">
        <w:rPr>
          <w:rFonts w:ascii="Times New Roman" w:hAnsi="Times New Roman" w:cs="Times New Roman"/>
          <w:u w:val="single"/>
        </w:rPr>
        <w:t>Treasurer</w:t>
      </w:r>
      <w:r w:rsidRPr="009E6DE9">
        <w:rPr>
          <w:rFonts w:ascii="Times New Roman" w:hAnsi="Times New Roman" w:cs="Times New Roman"/>
        </w:rPr>
        <w:t>: Rob Vogel</w:t>
      </w:r>
      <w:r w:rsidR="005A34A7" w:rsidRPr="009E6DE9">
        <w:rPr>
          <w:rFonts w:ascii="Times New Roman" w:hAnsi="Times New Roman" w:cs="Times New Roman"/>
        </w:rPr>
        <w:t>, Spokane,</w:t>
      </w:r>
      <w:r w:rsidRPr="009E6DE9">
        <w:rPr>
          <w:rFonts w:ascii="Times New Roman" w:hAnsi="Times New Roman" w:cs="Times New Roman"/>
        </w:rPr>
        <w:t xml:space="preserve"> reported that we now have access to the checking account--he and Terry were successful in getting it set up after the last FACTC meeting. He has received dues from 18-19 schools. $10,498. He asked whether he should send out a Treasurer’s report, and noted that we will not have any expenses for our spring meeting. </w:t>
      </w:r>
    </w:p>
    <w:p w14:paraId="594F5269" w14:textId="77777777" w:rsidR="002024AF" w:rsidRPr="009E6DE9" w:rsidRDefault="002024AF">
      <w:pPr>
        <w:rPr>
          <w:rFonts w:ascii="Times New Roman" w:hAnsi="Times New Roman" w:cs="Times New Roman"/>
        </w:rPr>
      </w:pPr>
    </w:p>
    <w:p w14:paraId="531958DD" w14:textId="04062756" w:rsidR="002024AF" w:rsidRPr="009E6DE9" w:rsidRDefault="005A34A7">
      <w:pPr>
        <w:rPr>
          <w:rFonts w:ascii="Times New Roman" w:hAnsi="Times New Roman" w:cs="Times New Roman"/>
        </w:rPr>
      </w:pPr>
      <w:r w:rsidRPr="009E6DE9">
        <w:rPr>
          <w:rFonts w:ascii="Times New Roman" w:hAnsi="Times New Roman" w:cs="Times New Roman"/>
          <w:u w:val="single"/>
        </w:rPr>
        <w:t>Vice President</w:t>
      </w:r>
      <w:r w:rsidR="002024AF" w:rsidRPr="009E6DE9">
        <w:rPr>
          <w:rFonts w:ascii="Times New Roman" w:hAnsi="Times New Roman" w:cs="Times New Roman"/>
        </w:rPr>
        <w:t>: Jody Peterson</w:t>
      </w:r>
      <w:r w:rsidRPr="009E6DE9">
        <w:rPr>
          <w:rFonts w:ascii="Times New Roman" w:hAnsi="Times New Roman" w:cs="Times New Roman"/>
        </w:rPr>
        <w:t>, Centralia,</w:t>
      </w:r>
      <w:r w:rsidR="002024AF" w:rsidRPr="009E6DE9">
        <w:rPr>
          <w:rFonts w:ascii="Times New Roman" w:hAnsi="Times New Roman" w:cs="Times New Roman"/>
        </w:rPr>
        <w:t xml:space="preserve"> fel</w:t>
      </w:r>
      <w:r w:rsidR="00720979" w:rsidRPr="009E6DE9">
        <w:rPr>
          <w:rFonts w:ascii="Times New Roman" w:hAnsi="Times New Roman" w:cs="Times New Roman"/>
        </w:rPr>
        <w:t>l down on the job of handing over</w:t>
      </w:r>
      <w:r w:rsidR="002024AF" w:rsidRPr="009E6DE9">
        <w:rPr>
          <w:rFonts w:ascii="Times New Roman" w:hAnsi="Times New Roman" w:cs="Times New Roman"/>
        </w:rPr>
        <w:t xml:space="preserve"> the gavel. Terry said that he found a few anomalies on the membership list and will talk to Jody about it.</w:t>
      </w:r>
    </w:p>
    <w:p w14:paraId="0EA2D1E8" w14:textId="77777777" w:rsidR="00720979" w:rsidRPr="009E6DE9" w:rsidRDefault="00720979">
      <w:pPr>
        <w:rPr>
          <w:rFonts w:ascii="Times New Roman" w:hAnsi="Times New Roman" w:cs="Times New Roman"/>
        </w:rPr>
      </w:pPr>
    </w:p>
    <w:p w14:paraId="7D433D4D" w14:textId="68CE080C" w:rsidR="009E6DE9" w:rsidRDefault="00720979">
      <w:pPr>
        <w:rPr>
          <w:rFonts w:ascii="Times New Roman" w:hAnsi="Times New Roman" w:cs="Times New Roman"/>
        </w:rPr>
      </w:pPr>
      <w:r w:rsidRPr="009E6DE9">
        <w:rPr>
          <w:rFonts w:ascii="Times New Roman" w:hAnsi="Times New Roman" w:cs="Times New Roman"/>
          <w:u w:val="single"/>
        </w:rPr>
        <w:t>President</w:t>
      </w:r>
      <w:r w:rsidRPr="009E6DE9">
        <w:rPr>
          <w:rFonts w:ascii="Times New Roman" w:hAnsi="Times New Roman" w:cs="Times New Roman"/>
        </w:rPr>
        <w:t>: Terry</w:t>
      </w:r>
      <w:r w:rsidR="005A34A7" w:rsidRPr="009E6DE9">
        <w:rPr>
          <w:rFonts w:ascii="Times New Roman" w:hAnsi="Times New Roman" w:cs="Times New Roman"/>
        </w:rPr>
        <w:t xml:space="preserve"> Taylor, Shoreline, met with Carly, Jen and Kristi</w:t>
      </w:r>
      <w:r w:rsidRPr="009E6DE9">
        <w:rPr>
          <w:rFonts w:ascii="Times New Roman" w:hAnsi="Times New Roman" w:cs="Times New Roman"/>
        </w:rPr>
        <w:t xml:space="preserve"> at SBCTC just before the lockdown began and talked about a role for FACTC with regard to Guided Pathways. Origina</w:t>
      </w:r>
      <w:r w:rsidR="00A172F6">
        <w:rPr>
          <w:rFonts w:ascii="Times New Roman" w:hAnsi="Times New Roman" w:cs="Times New Roman"/>
        </w:rPr>
        <w:t>lly they were all going to be at</w:t>
      </w:r>
      <w:r w:rsidRPr="009E6DE9">
        <w:rPr>
          <w:rFonts w:ascii="Times New Roman" w:hAnsi="Times New Roman" w:cs="Times New Roman"/>
        </w:rPr>
        <w:t xml:space="preserve"> the Assessment, Teaching and Learning </w:t>
      </w:r>
      <w:r w:rsidR="00A172F6">
        <w:rPr>
          <w:rFonts w:ascii="Times New Roman" w:hAnsi="Times New Roman" w:cs="Times New Roman"/>
        </w:rPr>
        <w:t xml:space="preserve">(ATL) </w:t>
      </w:r>
      <w:r w:rsidRPr="009E6DE9">
        <w:rPr>
          <w:rFonts w:ascii="Times New Roman" w:hAnsi="Times New Roman" w:cs="Times New Roman"/>
        </w:rPr>
        <w:t>conference in Lynnwood, which was canceled due to the COVID quarantine. Later this quarter Terry wants to meet with as many of us who can join. Carly began sending him announcem</w:t>
      </w:r>
      <w:r w:rsidR="00966BB1" w:rsidRPr="009E6DE9">
        <w:rPr>
          <w:rFonts w:ascii="Times New Roman" w:hAnsi="Times New Roman" w:cs="Times New Roman"/>
        </w:rPr>
        <w:t>ents and information, and FACTC is</w:t>
      </w:r>
      <w:r w:rsidRPr="009E6DE9">
        <w:rPr>
          <w:rFonts w:ascii="Times New Roman" w:hAnsi="Times New Roman" w:cs="Times New Roman"/>
        </w:rPr>
        <w:t xml:space="preserve"> now a condu</w:t>
      </w:r>
      <w:r w:rsidR="00966BB1" w:rsidRPr="009E6DE9">
        <w:rPr>
          <w:rFonts w:ascii="Times New Roman" w:hAnsi="Times New Roman" w:cs="Times New Roman"/>
        </w:rPr>
        <w:t>it for information from SBCTC regarding</w:t>
      </w:r>
      <w:r w:rsidRPr="009E6DE9">
        <w:rPr>
          <w:rFonts w:ascii="Times New Roman" w:hAnsi="Times New Roman" w:cs="Times New Roman"/>
        </w:rPr>
        <w:t xml:space="preserve"> this topic.</w:t>
      </w:r>
      <w:r w:rsidR="00C07150" w:rsidRPr="009E6DE9">
        <w:rPr>
          <w:rFonts w:ascii="Times New Roman" w:hAnsi="Times New Roman" w:cs="Times New Roman"/>
        </w:rPr>
        <w:t xml:space="preserve"> Terry noted that the better we can show representation from around the state, the better.</w:t>
      </w:r>
    </w:p>
    <w:p w14:paraId="7FB528BD" w14:textId="77777777" w:rsidR="009E6DE9" w:rsidRDefault="009E6DE9">
      <w:pPr>
        <w:rPr>
          <w:rFonts w:ascii="Times New Roman" w:hAnsi="Times New Roman" w:cs="Times New Roman"/>
        </w:rPr>
      </w:pPr>
    </w:p>
    <w:p w14:paraId="1E813776" w14:textId="77777777" w:rsidR="009E6DE9" w:rsidRDefault="009E6DE9" w:rsidP="009E6DE9">
      <w:pPr>
        <w:rPr>
          <w:rFonts w:ascii="Times New Roman" w:hAnsi="Times New Roman" w:cs="Times New Roman"/>
        </w:rPr>
      </w:pPr>
      <w:r>
        <w:rPr>
          <w:rFonts w:ascii="Times New Roman" w:hAnsi="Times New Roman" w:cs="Times New Roman"/>
        </w:rPr>
        <w:t>BUSINESS</w:t>
      </w:r>
    </w:p>
    <w:p w14:paraId="59B06B49" w14:textId="77777777" w:rsidR="009E6DE9" w:rsidRDefault="009E6DE9" w:rsidP="009E6DE9">
      <w:pPr>
        <w:rPr>
          <w:rFonts w:ascii="Times New Roman" w:hAnsi="Times New Roman" w:cs="Times New Roman"/>
        </w:rPr>
      </w:pPr>
    </w:p>
    <w:p w14:paraId="4E0D3B51" w14:textId="5E395CF7" w:rsidR="009E6DE9" w:rsidRPr="009E6DE9" w:rsidRDefault="009E6DE9" w:rsidP="009E6DE9">
      <w:pPr>
        <w:rPr>
          <w:rFonts w:ascii="Times New Roman" w:hAnsi="Times New Roman" w:cs="Times New Roman"/>
        </w:rPr>
      </w:pPr>
      <w:r w:rsidRPr="009E6DE9">
        <w:rPr>
          <w:rFonts w:ascii="Times New Roman" w:hAnsi="Times New Roman" w:cs="Times New Roman"/>
          <w:u w:val="single"/>
        </w:rPr>
        <w:t>General discussion of pandemic issues</w:t>
      </w:r>
      <w:r w:rsidRPr="009E6DE9">
        <w:rPr>
          <w:rFonts w:ascii="Times New Roman" w:hAnsi="Times New Roman" w:cs="Times New Roman"/>
        </w:rPr>
        <w:t xml:space="preserve">: People reported about college plans for going all or partially online. Some classes need to be taught on site. It also depends on enrollment. Jen Whetham recommends an article by Dr. Elliot Stern, “You Don’t Need a Crystal Ball to Make “the Call” on Fall.” </w:t>
      </w:r>
    </w:p>
    <w:p w14:paraId="6010BD83" w14:textId="77777777" w:rsidR="009E6DE9" w:rsidRDefault="009E6DE9">
      <w:pPr>
        <w:rPr>
          <w:rFonts w:ascii="Times New Roman" w:hAnsi="Times New Roman" w:cs="Times New Roman"/>
        </w:rPr>
      </w:pPr>
    </w:p>
    <w:p w14:paraId="099065CF" w14:textId="510674A1" w:rsidR="00C07150" w:rsidRDefault="009E6DE9">
      <w:pPr>
        <w:rPr>
          <w:rFonts w:ascii="Times New Roman" w:hAnsi="Times New Roman" w:cs="Times New Roman"/>
        </w:rPr>
      </w:pPr>
      <w:r w:rsidRPr="009E6DE9">
        <w:rPr>
          <w:rFonts w:ascii="Times New Roman" w:hAnsi="Times New Roman" w:cs="Times New Roman"/>
          <w:u w:val="single"/>
        </w:rPr>
        <w:t>Selection of officers for 2020-21</w:t>
      </w:r>
      <w:r>
        <w:rPr>
          <w:rFonts w:ascii="Times New Roman" w:hAnsi="Times New Roman" w:cs="Times New Roman"/>
        </w:rPr>
        <w:t>:</w:t>
      </w:r>
    </w:p>
    <w:p w14:paraId="18D4B118" w14:textId="7FB9A323" w:rsidR="009E6DE9" w:rsidRDefault="009E6DE9" w:rsidP="004B16D0">
      <w:pPr>
        <w:pStyle w:val="ListParagraph"/>
        <w:numPr>
          <w:ilvl w:val="0"/>
          <w:numId w:val="1"/>
        </w:numPr>
        <w:rPr>
          <w:rFonts w:ascii="Times New Roman" w:hAnsi="Times New Roman" w:cs="Times New Roman"/>
        </w:rPr>
      </w:pPr>
      <w:r w:rsidRPr="004B16D0">
        <w:rPr>
          <w:rFonts w:ascii="Times New Roman" w:hAnsi="Times New Roman" w:cs="Times New Roman"/>
        </w:rPr>
        <w:t xml:space="preserve">Communications: Sam </w:t>
      </w:r>
      <w:proofErr w:type="spellStart"/>
      <w:r w:rsidRPr="004B16D0">
        <w:rPr>
          <w:rFonts w:ascii="Times New Roman" w:hAnsi="Times New Roman" w:cs="Times New Roman"/>
        </w:rPr>
        <w:t>Alkhalili</w:t>
      </w:r>
      <w:proofErr w:type="spellEnd"/>
      <w:r w:rsidR="004B16D0">
        <w:rPr>
          <w:rFonts w:ascii="Times New Roman" w:hAnsi="Times New Roman" w:cs="Times New Roman"/>
        </w:rPr>
        <w:t>, Highline,</w:t>
      </w:r>
      <w:r w:rsidRPr="004B16D0">
        <w:rPr>
          <w:rFonts w:ascii="Times New Roman" w:hAnsi="Times New Roman" w:cs="Times New Roman"/>
        </w:rPr>
        <w:t xml:space="preserve"> has expressed interest and spoken with Sally Sheedy about the position. He was</w:t>
      </w:r>
      <w:r w:rsidR="004B16D0">
        <w:rPr>
          <w:rFonts w:ascii="Times New Roman" w:hAnsi="Times New Roman" w:cs="Times New Roman"/>
        </w:rPr>
        <w:t xml:space="preserve"> unanimously approved to serve </w:t>
      </w:r>
      <w:r w:rsidRPr="004B16D0">
        <w:rPr>
          <w:rFonts w:ascii="Times New Roman" w:hAnsi="Times New Roman" w:cs="Times New Roman"/>
        </w:rPr>
        <w:t xml:space="preserve">as Communications Chair. </w:t>
      </w:r>
    </w:p>
    <w:p w14:paraId="50255AB5" w14:textId="51048755" w:rsidR="004B16D0" w:rsidRDefault="004B16D0" w:rsidP="004B16D0">
      <w:pPr>
        <w:pStyle w:val="ListParagraph"/>
        <w:numPr>
          <w:ilvl w:val="0"/>
          <w:numId w:val="1"/>
        </w:numPr>
        <w:rPr>
          <w:rFonts w:ascii="Times New Roman" w:hAnsi="Times New Roman" w:cs="Times New Roman"/>
        </w:rPr>
      </w:pPr>
      <w:r>
        <w:rPr>
          <w:rFonts w:ascii="Times New Roman" w:hAnsi="Times New Roman" w:cs="Times New Roman"/>
        </w:rPr>
        <w:t>Secretary: Denise Vaughn, Seattle Central, was nominated and unanimously approved to serve as Secretary.</w:t>
      </w:r>
    </w:p>
    <w:p w14:paraId="18F9A2BA" w14:textId="35A5B982" w:rsidR="004B16D0" w:rsidRDefault="004B16D0" w:rsidP="004B16D0">
      <w:pPr>
        <w:pStyle w:val="ListParagraph"/>
        <w:numPr>
          <w:ilvl w:val="0"/>
          <w:numId w:val="1"/>
        </w:numPr>
        <w:rPr>
          <w:rFonts w:ascii="Times New Roman" w:hAnsi="Times New Roman" w:cs="Times New Roman"/>
        </w:rPr>
      </w:pPr>
      <w:r>
        <w:rPr>
          <w:rFonts w:ascii="Times New Roman" w:hAnsi="Times New Roman" w:cs="Times New Roman"/>
        </w:rPr>
        <w:t>Treasurer: Rob Vogel, Spokane, was nominated and unanimously approved to serve as Treasurer.</w:t>
      </w:r>
    </w:p>
    <w:p w14:paraId="447A7F91" w14:textId="718950D3" w:rsidR="004B16D0" w:rsidRDefault="004B16D0" w:rsidP="004B16D0">
      <w:pPr>
        <w:pStyle w:val="ListParagraph"/>
        <w:numPr>
          <w:ilvl w:val="0"/>
          <w:numId w:val="1"/>
        </w:numPr>
        <w:rPr>
          <w:rFonts w:ascii="Times New Roman" w:hAnsi="Times New Roman" w:cs="Times New Roman"/>
        </w:rPr>
      </w:pPr>
      <w:r>
        <w:rPr>
          <w:rFonts w:ascii="Times New Roman" w:hAnsi="Times New Roman" w:cs="Times New Roman"/>
        </w:rPr>
        <w:t xml:space="preserve">Vice President: Jody Peterson, Centralia, was nominated and unanimously approved </w:t>
      </w:r>
      <w:r w:rsidR="00EB35A3">
        <w:rPr>
          <w:rFonts w:ascii="Times New Roman" w:hAnsi="Times New Roman" w:cs="Times New Roman"/>
        </w:rPr>
        <w:t xml:space="preserve">to serve </w:t>
      </w:r>
      <w:r>
        <w:rPr>
          <w:rFonts w:ascii="Times New Roman" w:hAnsi="Times New Roman" w:cs="Times New Roman"/>
        </w:rPr>
        <w:t>as Vice President.</w:t>
      </w:r>
    </w:p>
    <w:p w14:paraId="7DFE4338" w14:textId="23C77379" w:rsidR="004B16D0" w:rsidRPr="004B16D0" w:rsidRDefault="004B16D0" w:rsidP="004B16D0">
      <w:pPr>
        <w:pStyle w:val="ListParagraph"/>
        <w:numPr>
          <w:ilvl w:val="0"/>
          <w:numId w:val="1"/>
        </w:numPr>
        <w:rPr>
          <w:rFonts w:ascii="Times New Roman" w:hAnsi="Times New Roman" w:cs="Times New Roman"/>
        </w:rPr>
      </w:pPr>
      <w:r>
        <w:rPr>
          <w:rFonts w:ascii="Times New Roman" w:hAnsi="Times New Roman" w:cs="Times New Roman"/>
        </w:rPr>
        <w:t>President: Terry Taylor, Shoreline, was nominated and unanimously approved to serve as President.</w:t>
      </w:r>
    </w:p>
    <w:p w14:paraId="6F86FF50" w14:textId="5344A966" w:rsidR="00EB35A3" w:rsidRPr="009E6DE9" w:rsidRDefault="00EB35A3" w:rsidP="00EB35A3">
      <w:pPr>
        <w:pStyle w:val="NormalWeb"/>
        <w:rPr>
          <w:sz w:val="24"/>
          <w:szCs w:val="24"/>
        </w:rPr>
      </w:pPr>
      <w:r>
        <w:rPr>
          <w:sz w:val="24"/>
          <w:szCs w:val="24"/>
          <w:u w:val="single"/>
        </w:rPr>
        <w:t>SBCTC R</w:t>
      </w:r>
      <w:r w:rsidRPr="00EB35A3">
        <w:rPr>
          <w:sz w:val="24"/>
          <w:szCs w:val="24"/>
          <w:u w:val="single"/>
        </w:rPr>
        <w:t>eport Bill Moore and Jen Whetham</w:t>
      </w:r>
      <w:r>
        <w:rPr>
          <w:sz w:val="24"/>
          <w:szCs w:val="24"/>
        </w:rPr>
        <w:t>:</w:t>
      </w:r>
      <w:r w:rsidRPr="009E6DE9">
        <w:rPr>
          <w:sz w:val="24"/>
          <w:szCs w:val="24"/>
        </w:rPr>
        <w:t xml:space="preserve"> </w:t>
      </w:r>
      <w:r>
        <w:rPr>
          <w:sz w:val="24"/>
          <w:szCs w:val="24"/>
        </w:rPr>
        <w:t>Jen has established sixteen communities of practice ranging from cor</w:t>
      </w:r>
      <w:r w:rsidR="00A172F6">
        <w:rPr>
          <w:sz w:val="24"/>
          <w:szCs w:val="24"/>
        </w:rPr>
        <w:t>rections to STEM to welding. She</w:t>
      </w:r>
      <w:r>
        <w:rPr>
          <w:sz w:val="24"/>
          <w:szCs w:val="24"/>
        </w:rPr>
        <w:t xml:space="preserve"> has worked with folks around the state to ramp up online instruction. </w:t>
      </w:r>
      <w:r w:rsidR="00A172F6">
        <w:rPr>
          <w:sz w:val="24"/>
          <w:szCs w:val="24"/>
        </w:rPr>
        <w:t xml:space="preserve">Bill said that they anticipate that this work will continue at least through next year, and they hope that it will be ongoing. They had to cancel the ATL conference, and the communities of practice have replaced it.  </w:t>
      </w:r>
    </w:p>
    <w:p w14:paraId="139C2829" w14:textId="234C1FDC" w:rsidR="003B3ED6" w:rsidRPr="009E6DE9" w:rsidRDefault="00A172F6">
      <w:pPr>
        <w:rPr>
          <w:rFonts w:ascii="Times New Roman" w:hAnsi="Times New Roman" w:cs="Times New Roman"/>
        </w:rPr>
      </w:pPr>
      <w:r>
        <w:rPr>
          <w:rFonts w:ascii="Times New Roman" w:hAnsi="Times New Roman" w:cs="Times New Roman"/>
        </w:rPr>
        <w:t>Jen said that equity gaps have increased with the shift to online instruction. She and Rick Ball launched a boot camp for people who were new to teaching online. Lifeboat strategy sessions were held for online classes—these were all recorded and have been posted. The challenge is to make it sustainable. There are many great resources for online teaching, but they need to be organized and curated.</w:t>
      </w:r>
      <w:r w:rsidR="00A76646">
        <w:rPr>
          <w:rFonts w:ascii="Times New Roman" w:hAnsi="Times New Roman" w:cs="Times New Roman"/>
        </w:rPr>
        <w:t xml:space="preserve"> Jen said that she would send out the anti-racist ecology information for ENGL 101.</w:t>
      </w:r>
    </w:p>
    <w:p w14:paraId="091C80B8" w14:textId="77777777" w:rsidR="00720979" w:rsidRDefault="00720979">
      <w:pPr>
        <w:rPr>
          <w:rFonts w:ascii="Times New Roman" w:hAnsi="Times New Roman" w:cs="Times New Roman"/>
        </w:rPr>
      </w:pPr>
    </w:p>
    <w:p w14:paraId="7587C8A6" w14:textId="14D2DB0C" w:rsidR="005E2F33" w:rsidRDefault="00A172F6">
      <w:pPr>
        <w:rPr>
          <w:rFonts w:ascii="Times New Roman" w:hAnsi="Times New Roman" w:cs="Times New Roman"/>
        </w:rPr>
      </w:pPr>
      <w:r>
        <w:rPr>
          <w:rFonts w:ascii="Times New Roman" w:hAnsi="Times New Roman" w:cs="Times New Roman"/>
        </w:rPr>
        <w:t>SBCTC is also going to face budget cuts. There will be a special</w:t>
      </w:r>
      <w:r w:rsidR="00B62E80">
        <w:rPr>
          <w:rFonts w:ascii="Times New Roman" w:hAnsi="Times New Roman" w:cs="Times New Roman"/>
        </w:rPr>
        <w:t xml:space="preserve"> legislative session in the summer </w:t>
      </w:r>
      <w:r>
        <w:rPr>
          <w:rFonts w:ascii="Times New Roman" w:hAnsi="Times New Roman" w:cs="Times New Roman"/>
        </w:rPr>
        <w:t xml:space="preserve">to make budget decisions. What will happen is unknown at this point. </w:t>
      </w:r>
      <w:r w:rsidR="005E2F33">
        <w:rPr>
          <w:rFonts w:ascii="Times New Roman" w:hAnsi="Times New Roman" w:cs="Times New Roman"/>
        </w:rPr>
        <w:t>A question was asked about whether the Guided Pathways money would be pulled bac</w:t>
      </w:r>
      <w:r w:rsidR="0054536D">
        <w:rPr>
          <w:rFonts w:ascii="Times New Roman" w:hAnsi="Times New Roman" w:cs="Times New Roman"/>
        </w:rPr>
        <w:t>k. Arlen responded that there i</w:t>
      </w:r>
      <w:r w:rsidR="005E2F33">
        <w:rPr>
          <w:rFonts w:ascii="Times New Roman" w:hAnsi="Times New Roman" w:cs="Times New Roman"/>
        </w:rPr>
        <w:t xml:space="preserve">s a dedicated revenue source from a </w:t>
      </w:r>
      <w:r w:rsidR="0054536D">
        <w:rPr>
          <w:rFonts w:ascii="Times New Roman" w:hAnsi="Times New Roman" w:cs="Times New Roman"/>
        </w:rPr>
        <w:t>B &amp; O tax. However, t</w:t>
      </w:r>
      <w:r w:rsidR="005E2F33">
        <w:rPr>
          <w:rFonts w:ascii="Times New Roman" w:hAnsi="Times New Roman" w:cs="Times New Roman"/>
        </w:rPr>
        <w:t>here has not been much Business or Operating in the last couple of months so it is expected that revenue will be down. Any information about</w:t>
      </w:r>
      <w:r w:rsidR="0054536D">
        <w:rPr>
          <w:rFonts w:ascii="Times New Roman" w:hAnsi="Times New Roman" w:cs="Times New Roman"/>
        </w:rPr>
        <w:t xml:space="preserve"> potential cuts at this time is</w:t>
      </w:r>
      <w:r w:rsidR="005E2F33">
        <w:rPr>
          <w:rFonts w:ascii="Times New Roman" w:hAnsi="Times New Roman" w:cs="Times New Roman"/>
        </w:rPr>
        <w:t xml:space="preserve"> speculative, and they ar</w:t>
      </w:r>
      <w:r w:rsidR="00B62E80">
        <w:rPr>
          <w:rFonts w:ascii="Times New Roman" w:hAnsi="Times New Roman" w:cs="Times New Roman"/>
        </w:rPr>
        <w:t>e</w:t>
      </w:r>
      <w:r w:rsidR="005E2F33">
        <w:rPr>
          <w:rFonts w:ascii="Times New Roman" w:hAnsi="Times New Roman" w:cs="Times New Roman"/>
        </w:rPr>
        <w:t xml:space="preserve"> looking at various possibilities and scenarios. As the account stands there is a $40 million gap for Guided Pathways and faculty in high demand fields.  </w:t>
      </w:r>
    </w:p>
    <w:p w14:paraId="12A33B9A" w14:textId="77777777" w:rsidR="00B62E80" w:rsidRDefault="00B62E80">
      <w:pPr>
        <w:rPr>
          <w:rFonts w:ascii="Times New Roman" w:hAnsi="Times New Roman" w:cs="Times New Roman"/>
        </w:rPr>
      </w:pPr>
    </w:p>
    <w:p w14:paraId="6A5C18EA" w14:textId="77777777" w:rsidR="0054536D" w:rsidRDefault="00B62E80">
      <w:pPr>
        <w:rPr>
          <w:rFonts w:ascii="Times New Roman" w:hAnsi="Times New Roman" w:cs="Times New Roman"/>
        </w:rPr>
      </w:pPr>
      <w:r>
        <w:rPr>
          <w:rFonts w:ascii="Times New Roman" w:hAnsi="Times New Roman" w:cs="Times New Roman"/>
        </w:rPr>
        <w:t xml:space="preserve">There will be a meeting of the Economic Forecast Council in early June, after which we’ll have a clearer idea of the cuts that will need to happen. Our messaging remains that we are an economic driver for the state—don’t cut the solution; we are the solution. This </w:t>
      </w:r>
      <w:r>
        <w:rPr>
          <w:rFonts w:ascii="Times New Roman" w:hAnsi="Times New Roman" w:cs="Times New Roman"/>
        </w:rPr>
        <w:lastRenderedPageBreak/>
        <w:t>is a revenue problem and not a budget problem. To sum up, we do not know</w:t>
      </w:r>
      <w:r w:rsidR="00CF1799">
        <w:rPr>
          <w:rFonts w:ascii="Times New Roman" w:hAnsi="Times New Roman" w:cs="Times New Roman"/>
        </w:rPr>
        <w:t xml:space="preserve"> at this time</w:t>
      </w:r>
      <w:r>
        <w:rPr>
          <w:rFonts w:ascii="Times New Roman" w:hAnsi="Times New Roman" w:cs="Times New Roman"/>
        </w:rPr>
        <w:t xml:space="preserve"> what will happen with the funds allocated by the legislature for Guided Pathways.</w:t>
      </w:r>
      <w:r w:rsidR="0054536D">
        <w:rPr>
          <w:rFonts w:ascii="Times New Roman" w:hAnsi="Times New Roman" w:cs="Times New Roman"/>
        </w:rPr>
        <w:t xml:space="preserve"> </w:t>
      </w:r>
    </w:p>
    <w:p w14:paraId="05239949" w14:textId="77777777" w:rsidR="0054536D" w:rsidRDefault="0054536D">
      <w:pPr>
        <w:rPr>
          <w:rFonts w:ascii="Times New Roman" w:hAnsi="Times New Roman" w:cs="Times New Roman"/>
        </w:rPr>
      </w:pPr>
    </w:p>
    <w:p w14:paraId="1B323F7D" w14:textId="4C07A0F7" w:rsidR="00B62E80" w:rsidRDefault="0054536D">
      <w:pPr>
        <w:rPr>
          <w:rFonts w:ascii="Times New Roman" w:hAnsi="Times New Roman" w:cs="Times New Roman"/>
        </w:rPr>
      </w:pPr>
      <w:r w:rsidRPr="009E6DE9">
        <w:rPr>
          <w:rFonts w:ascii="Times New Roman" w:hAnsi="Times New Roman" w:cs="Times New Roman"/>
          <w:u w:val="single"/>
        </w:rPr>
        <w:t>General discussion of pandemic issues</w:t>
      </w:r>
      <w:r>
        <w:rPr>
          <w:rFonts w:ascii="Times New Roman" w:hAnsi="Times New Roman" w:cs="Times New Roman"/>
          <w:u w:val="single"/>
        </w:rPr>
        <w:t xml:space="preserve"> (continued)</w:t>
      </w:r>
      <w:r w:rsidRPr="009E6DE9">
        <w:rPr>
          <w:rFonts w:ascii="Times New Roman" w:hAnsi="Times New Roman" w:cs="Times New Roman"/>
        </w:rPr>
        <w:t>:</w:t>
      </w:r>
      <w:r>
        <w:rPr>
          <w:rFonts w:ascii="Times New Roman" w:hAnsi="Times New Roman" w:cs="Times New Roman"/>
        </w:rPr>
        <w:t xml:space="preserve"> Ter</w:t>
      </w:r>
      <w:r w:rsidR="00614881">
        <w:rPr>
          <w:rFonts w:ascii="Times New Roman" w:hAnsi="Times New Roman" w:cs="Times New Roman"/>
        </w:rPr>
        <w:t xml:space="preserve">ry said that colleges have </w:t>
      </w:r>
      <w:r>
        <w:rPr>
          <w:rFonts w:ascii="Times New Roman" w:hAnsi="Times New Roman" w:cs="Times New Roman"/>
        </w:rPr>
        <w:t>spent a lot of money related to the COVID situation.</w:t>
      </w:r>
    </w:p>
    <w:p w14:paraId="4177396B" w14:textId="77777777" w:rsidR="0054536D" w:rsidRDefault="0054536D">
      <w:pPr>
        <w:rPr>
          <w:rFonts w:ascii="Times New Roman" w:hAnsi="Times New Roman" w:cs="Times New Roman"/>
        </w:rPr>
      </w:pPr>
    </w:p>
    <w:p w14:paraId="547670BE" w14:textId="499282DA" w:rsidR="008340B3" w:rsidRDefault="008340B3">
      <w:pPr>
        <w:rPr>
          <w:rFonts w:ascii="Times New Roman" w:hAnsi="Times New Roman" w:cs="Times New Roman"/>
        </w:rPr>
      </w:pPr>
      <w:r>
        <w:rPr>
          <w:rFonts w:ascii="Times New Roman" w:hAnsi="Times New Roman" w:cs="Times New Roman"/>
        </w:rPr>
        <w:t>Karen Halpern said that Centralia is allocating CARES money to allow students to buy their own laptops in order to support retention. By providing technology and books, they are helping students stay in school.</w:t>
      </w:r>
    </w:p>
    <w:p w14:paraId="71BA6F41" w14:textId="77777777" w:rsidR="00B62E80" w:rsidRDefault="00B62E80">
      <w:pPr>
        <w:rPr>
          <w:rFonts w:ascii="Times New Roman" w:hAnsi="Times New Roman" w:cs="Times New Roman"/>
        </w:rPr>
      </w:pPr>
    </w:p>
    <w:p w14:paraId="14B2C7E1" w14:textId="4549C081" w:rsidR="008340B3" w:rsidRDefault="00614881">
      <w:pPr>
        <w:rPr>
          <w:rFonts w:ascii="Times New Roman" w:hAnsi="Times New Roman" w:cs="Times New Roman"/>
        </w:rPr>
      </w:pPr>
      <w:r>
        <w:rPr>
          <w:rFonts w:ascii="Times New Roman" w:hAnsi="Times New Roman" w:cs="Times New Roman"/>
        </w:rPr>
        <w:t>Terry stated</w:t>
      </w:r>
      <w:r w:rsidR="008340B3">
        <w:rPr>
          <w:rFonts w:ascii="Times New Roman" w:hAnsi="Times New Roman" w:cs="Times New Roman"/>
        </w:rPr>
        <w:t xml:space="preserve"> that Shoreline is going online. There are arguments about synchronous versus asynchronous </w:t>
      </w:r>
      <w:r>
        <w:rPr>
          <w:rFonts w:ascii="Times New Roman" w:hAnsi="Times New Roman" w:cs="Times New Roman"/>
        </w:rPr>
        <w:t>classes. One question that has come up concerns international students who have returned to their home countries; different time zones make it hard to sync up.</w:t>
      </w:r>
    </w:p>
    <w:p w14:paraId="5C925DC0" w14:textId="77777777" w:rsidR="008340B3" w:rsidRDefault="008340B3" w:rsidP="00614881">
      <w:pPr>
        <w:ind w:firstLine="720"/>
        <w:rPr>
          <w:rFonts w:ascii="Times New Roman" w:hAnsi="Times New Roman" w:cs="Times New Roman"/>
        </w:rPr>
      </w:pPr>
    </w:p>
    <w:p w14:paraId="4DF0862A" w14:textId="5BB6F4E0" w:rsidR="00614881" w:rsidRDefault="00614881" w:rsidP="00614881">
      <w:pPr>
        <w:rPr>
          <w:rFonts w:ascii="Times New Roman" w:hAnsi="Times New Roman" w:cs="Times New Roman"/>
        </w:rPr>
      </w:pPr>
      <w:r>
        <w:rPr>
          <w:rFonts w:ascii="Times New Roman" w:hAnsi="Times New Roman" w:cs="Times New Roman"/>
        </w:rPr>
        <w:t xml:space="preserve">Jennifer Vaughn said that Walla Walla has a lot of students in the hospitality industry. Enrollment has spiked because people aren’t working. </w:t>
      </w:r>
    </w:p>
    <w:p w14:paraId="12732771" w14:textId="66BCD5FE" w:rsidR="00FD6D89" w:rsidRDefault="009B4B1C" w:rsidP="009B4B1C">
      <w:pPr>
        <w:pStyle w:val="Heading3"/>
        <w:rPr>
          <w:rFonts w:eastAsia="Times New Roman"/>
          <w:b w:val="0"/>
          <w:sz w:val="24"/>
          <w:szCs w:val="24"/>
        </w:rPr>
      </w:pPr>
      <w:r w:rsidRPr="009B4B1C">
        <w:rPr>
          <w:b w:val="0"/>
          <w:sz w:val="24"/>
          <w:szCs w:val="24"/>
          <w:u w:val="single"/>
        </w:rPr>
        <w:t xml:space="preserve">A discussion of the religious accommodation requirements in </w:t>
      </w:r>
      <w:r w:rsidRPr="009B4B1C">
        <w:rPr>
          <w:rFonts w:eastAsia="Times New Roman"/>
          <w:b w:val="0"/>
          <w:sz w:val="24"/>
          <w:szCs w:val="24"/>
          <w:u w:val="single"/>
        </w:rPr>
        <w:t>RCW 28B.137.010</w:t>
      </w:r>
      <w:r>
        <w:rPr>
          <w:rFonts w:eastAsia="Times New Roman"/>
          <w:b w:val="0"/>
          <w:sz w:val="24"/>
          <w:szCs w:val="24"/>
        </w:rPr>
        <w:t xml:space="preserve">: </w:t>
      </w:r>
      <w:r w:rsidR="00E8688B">
        <w:rPr>
          <w:rFonts w:eastAsia="Times New Roman"/>
          <w:b w:val="0"/>
          <w:sz w:val="24"/>
          <w:szCs w:val="24"/>
        </w:rPr>
        <w:t>Aaron Leavitt</w:t>
      </w:r>
      <w:r w:rsidR="00FD6D89">
        <w:rPr>
          <w:rFonts w:eastAsia="Times New Roman"/>
          <w:b w:val="0"/>
          <w:sz w:val="24"/>
          <w:szCs w:val="24"/>
        </w:rPr>
        <w:t xml:space="preserve">, Green River, noted that the RCW does not limit the amount of time that a student can miss. He had a student who was gone for two weeks on a mission trip. This does not work for the trades because a certain number of hours is required for certification. Jen Whetham suggested checking in with his AG. This RCW affects all of us. The bottom line is that students are </w:t>
      </w:r>
      <w:r w:rsidR="00FD6D89" w:rsidRPr="00FD6D89">
        <w:rPr>
          <w:rFonts w:eastAsia="Times New Roman"/>
          <w:sz w:val="24"/>
          <w:szCs w:val="24"/>
        </w:rPr>
        <w:t>not</w:t>
      </w:r>
      <w:r w:rsidR="00FD6D89">
        <w:rPr>
          <w:rFonts w:eastAsia="Times New Roman"/>
          <w:b w:val="0"/>
          <w:sz w:val="24"/>
          <w:szCs w:val="24"/>
        </w:rPr>
        <w:t xml:space="preserve"> excused from the work and the requirements of the course; they do need to make up the work that they miss when they are gone.</w:t>
      </w:r>
    </w:p>
    <w:p w14:paraId="6E5F1731" w14:textId="370F828E" w:rsidR="009B4B1C" w:rsidRDefault="00E8688B" w:rsidP="009B4B1C">
      <w:pPr>
        <w:pStyle w:val="Heading3"/>
        <w:rPr>
          <w:rFonts w:eastAsia="Times New Roman"/>
          <w:b w:val="0"/>
          <w:sz w:val="24"/>
          <w:szCs w:val="24"/>
        </w:rPr>
      </w:pPr>
      <w:r>
        <w:rPr>
          <w:rFonts w:eastAsia="Times New Roman"/>
          <w:b w:val="0"/>
          <w:sz w:val="24"/>
          <w:szCs w:val="24"/>
        </w:rPr>
        <w:t xml:space="preserve">(The RCW may be found at </w:t>
      </w:r>
      <w:hyperlink r:id="rId5" w:history="1">
        <w:r w:rsidRPr="00F821EE">
          <w:rPr>
            <w:rStyle w:val="Hyperlink"/>
            <w:rFonts w:eastAsia="Times New Roman"/>
            <w:b w:val="0"/>
            <w:sz w:val="24"/>
            <w:szCs w:val="24"/>
          </w:rPr>
          <w:t>https://apps.leg.wa.gov/rcw/default.aspx?cite=28B.137.010</w:t>
        </w:r>
      </w:hyperlink>
      <w:r>
        <w:rPr>
          <w:rFonts w:eastAsia="Times New Roman"/>
          <w:b w:val="0"/>
          <w:sz w:val="24"/>
          <w:szCs w:val="24"/>
        </w:rPr>
        <w:t>)</w:t>
      </w:r>
    </w:p>
    <w:p w14:paraId="52BBCC1E" w14:textId="751006CA" w:rsidR="00E8688B" w:rsidRPr="00FD6D89" w:rsidRDefault="00FD6D89" w:rsidP="009B4B1C">
      <w:pPr>
        <w:pStyle w:val="Heading3"/>
        <w:rPr>
          <w:rFonts w:eastAsia="Times New Roman"/>
          <w:b w:val="0"/>
          <w:sz w:val="24"/>
          <w:szCs w:val="24"/>
        </w:rPr>
      </w:pPr>
      <w:r w:rsidRPr="00DF35D4">
        <w:rPr>
          <w:b w:val="0"/>
          <w:sz w:val="24"/>
          <w:szCs w:val="24"/>
          <w:u w:val="single"/>
        </w:rPr>
        <w:t>Future Planning</w:t>
      </w:r>
      <w:r w:rsidR="00DF35D4" w:rsidRPr="00DF35D4">
        <w:rPr>
          <w:b w:val="0"/>
          <w:sz w:val="24"/>
          <w:szCs w:val="24"/>
          <w:u w:val="single"/>
        </w:rPr>
        <w:t>:</w:t>
      </w:r>
      <w:r w:rsidR="00DF35D4">
        <w:rPr>
          <w:b w:val="0"/>
          <w:sz w:val="24"/>
          <w:szCs w:val="24"/>
        </w:rPr>
        <w:t xml:space="preserve"> Our next meeting will be</w:t>
      </w:r>
      <w:r>
        <w:rPr>
          <w:b w:val="0"/>
          <w:sz w:val="24"/>
          <w:szCs w:val="24"/>
        </w:rPr>
        <w:t xml:space="preserve"> on the Friday of the second week of October, that is, October </w:t>
      </w:r>
      <w:r w:rsidR="00DF35D4">
        <w:rPr>
          <w:b w:val="0"/>
          <w:sz w:val="24"/>
          <w:szCs w:val="24"/>
        </w:rPr>
        <w:t xml:space="preserve">9, and will be held online. Terry will schedule a meeting for Kristi Wellington-Baker’s Guided Pathways update before the end of spring quarter. </w:t>
      </w:r>
    </w:p>
    <w:p w14:paraId="03001250" w14:textId="4A4A5EFD" w:rsidR="003B3ED6" w:rsidRPr="009E6DE9" w:rsidRDefault="00DF35D4">
      <w:pPr>
        <w:rPr>
          <w:rFonts w:ascii="Times New Roman" w:hAnsi="Times New Roman" w:cs="Times New Roman"/>
        </w:rPr>
      </w:pPr>
      <w:r>
        <w:rPr>
          <w:rFonts w:ascii="Times New Roman" w:hAnsi="Times New Roman" w:cs="Times New Roman"/>
        </w:rPr>
        <w:t>The meeting adjourned at 2:50 pm, and p</w:t>
      </w:r>
      <w:r w:rsidR="003B3ED6" w:rsidRPr="009E6DE9">
        <w:rPr>
          <w:rFonts w:ascii="Times New Roman" w:hAnsi="Times New Roman" w:cs="Times New Roman"/>
        </w:rPr>
        <w:t>eople</w:t>
      </w:r>
      <w:r>
        <w:rPr>
          <w:rFonts w:ascii="Times New Roman" w:hAnsi="Times New Roman" w:cs="Times New Roman"/>
        </w:rPr>
        <w:t xml:space="preserve"> who so desired</w:t>
      </w:r>
      <w:r w:rsidR="003B3ED6" w:rsidRPr="009E6DE9">
        <w:rPr>
          <w:rFonts w:ascii="Times New Roman" w:hAnsi="Times New Roman" w:cs="Times New Roman"/>
        </w:rPr>
        <w:t xml:space="preserve"> stayed on the call for further conversation.</w:t>
      </w:r>
    </w:p>
    <w:p w14:paraId="34CB3D29" w14:textId="77777777" w:rsidR="003B3ED6" w:rsidRPr="009E6DE9" w:rsidRDefault="003B3ED6">
      <w:pPr>
        <w:rPr>
          <w:rFonts w:ascii="Times New Roman" w:hAnsi="Times New Roman" w:cs="Times New Roman"/>
        </w:rPr>
      </w:pPr>
    </w:p>
    <w:p w14:paraId="4633F667" w14:textId="6F8CA9FD" w:rsidR="003B3ED6" w:rsidRPr="009E6DE9" w:rsidRDefault="003B3ED6">
      <w:pPr>
        <w:rPr>
          <w:rFonts w:ascii="Times New Roman" w:hAnsi="Times New Roman" w:cs="Times New Roman"/>
        </w:rPr>
      </w:pPr>
      <w:r w:rsidRPr="009E6DE9">
        <w:rPr>
          <w:rFonts w:ascii="Times New Roman" w:hAnsi="Times New Roman" w:cs="Times New Roman"/>
        </w:rPr>
        <w:t>Minutes respectfully submitted by Esther Sunde</w:t>
      </w:r>
      <w:r w:rsidR="00CC360E">
        <w:rPr>
          <w:rFonts w:ascii="Times New Roman" w:hAnsi="Times New Roman" w:cs="Times New Roman"/>
        </w:rPr>
        <w:t>.</w:t>
      </w:r>
    </w:p>
    <w:p w14:paraId="7F6A312E" w14:textId="77777777" w:rsidR="009E6DE9" w:rsidRDefault="009E6DE9"/>
    <w:sectPr w:rsidR="009E6DE9" w:rsidSect="001F3D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22DEE"/>
    <w:multiLevelType w:val="hybridMultilevel"/>
    <w:tmpl w:val="86C4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59"/>
    <w:rsid w:val="00177C62"/>
    <w:rsid w:val="001A4059"/>
    <w:rsid w:val="001F3D1E"/>
    <w:rsid w:val="002024AF"/>
    <w:rsid w:val="003B3ED6"/>
    <w:rsid w:val="003D376D"/>
    <w:rsid w:val="0042394B"/>
    <w:rsid w:val="004B16D0"/>
    <w:rsid w:val="004C5C80"/>
    <w:rsid w:val="0054536D"/>
    <w:rsid w:val="005A34A7"/>
    <w:rsid w:val="005E2F33"/>
    <w:rsid w:val="00614881"/>
    <w:rsid w:val="006349C5"/>
    <w:rsid w:val="006813CA"/>
    <w:rsid w:val="00720979"/>
    <w:rsid w:val="007A2ACC"/>
    <w:rsid w:val="007C4A1C"/>
    <w:rsid w:val="008340B3"/>
    <w:rsid w:val="00966BB1"/>
    <w:rsid w:val="009B4B1C"/>
    <w:rsid w:val="009E6DE9"/>
    <w:rsid w:val="00A172F6"/>
    <w:rsid w:val="00A76646"/>
    <w:rsid w:val="00B62E80"/>
    <w:rsid w:val="00BF6F7C"/>
    <w:rsid w:val="00C07150"/>
    <w:rsid w:val="00CC360E"/>
    <w:rsid w:val="00CC6F47"/>
    <w:rsid w:val="00CF1799"/>
    <w:rsid w:val="00D04A3F"/>
    <w:rsid w:val="00DF35D4"/>
    <w:rsid w:val="00E8688B"/>
    <w:rsid w:val="00EB35A3"/>
    <w:rsid w:val="00F72D8F"/>
    <w:rsid w:val="00FD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38EC8"/>
  <w14:defaultImageDpi w14:val="300"/>
  <w15:docId w15:val="{2534E8FB-E116-431A-A9AB-23EB26D6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B4B1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0979"/>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4B16D0"/>
    <w:pPr>
      <w:ind w:left="720"/>
      <w:contextualSpacing/>
    </w:pPr>
  </w:style>
  <w:style w:type="character" w:customStyle="1" w:styleId="Heading3Char">
    <w:name w:val="Heading 3 Char"/>
    <w:basedOn w:val="DefaultParagraphFont"/>
    <w:link w:val="Heading3"/>
    <w:uiPriority w:val="9"/>
    <w:rsid w:val="009B4B1C"/>
    <w:rPr>
      <w:rFonts w:ascii="Times New Roman" w:hAnsi="Times New Roman" w:cs="Times New Roman"/>
      <w:b/>
      <w:bCs/>
      <w:sz w:val="27"/>
      <w:szCs w:val="27"/>
    </w:rPr>
  </w:style>
  <w:style w:type="character" w:styleId="Hyperlink">
    <w:name w:val="Hyperlink"/>
    <w:basedOn w:val="DefaultParagraphFont"/>
    <w:uiPriority w:val="99"/>
    <w:unhideWhenUsed/>
    <w:rsid w:val="009B4B1C"/>
    <w:rPr>
      <w:color w:val="0000FF"/>
      <w:u w:val="single"/>
    </w:rPr>
  </w:style>
  <w:style w:type="character" w:styleId="Strong">
    <w:name w:val="Strong"/>
    <w:basedOn w:val="DefaultParagraphFont"/>
    <w:uiPriority w:val="22"/>
    <w:qFormat/>
    <w:rsid w:val="00FD6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302518">
      <w:bodyDiv w:val="1"/>
      <w:marLeft w:val="0"/>
      <w:marRight w:val="0"/>
      <w:marTop w:val="0"/>
      <w:marBottom w:val="0"/>
      <w:divBdr>
        <w:top w:val="none" w:sz="0" w:space="0" w:color="auto"/>
        <w:left w:val="none" w:sz="0" w:space="0" w:color="auto"/>
        <w:bottom w:val="none" w:sz="0" w:space="0" w:color="auto"/>
        <w:right w:val="none" w:sz="0" w:space="0" w:color="auto"/>
      </w:divBdr>
    </w:div>
    <w:div w:id="1816482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leg.wa.gov/rcw/default.aspx?cite=28B.137.0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Sunde</dc:creator>
  <cp:keywords/>
  <dc:description/>
  <cp:lastModifiedBy>Terry L. Taylor</cp:lastModifiedBy>
  <cp:revision>2</cp:revision>
  <dcterms:created xsi:type="dcterms:W3CDTF">2020-11-30T23:42:00Z</dcterms:created>
  <dcterms:modified xsi:type="dcterms:W3CDTF">2020-11-30T23:42:00Z</dcterms:modified>
</cp:coreProperties>
</file>